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DC" w:rsidRDefault="000850DC" w:rsidP="000850DC">
      <w:pPr>
        <w:spacing w:after="240" w:line="240" w:lineRule="auto"/>
        <w:outlineLvl w:val="2"/>
        <w:rPr>
          <w:rFonts w:ascii="Arial Black" w:eastAsia="Times New Roman" w:hAnsi="Arial Black" w:cs="Arial"/>
          <w:caps/>
          <w:color w:val="000000" w:themeColor="text1"/>
          <w:spacing w:val="15"/>
          <w:kern w:val="28"/>
          <w:sz w:val="28"/>
          <w:szCs w:val="28"/>
        </w:rPr>
      </w:pPr>
      <w:bookmarkStart w:id="0" w:name="_GoBack"/>
      <w:bookmarkEnd w:id="0"/>
      <w:r>
        <w:rPr>
          <w:rFonts w:ascii="Arial Black" w:eastAsia="Times New Roman" w:hAnsi="Arial Black" w:cs="Arial"/>
          <w:caps/>
          <w:color w:val="000000" w:themeColor="text1"/>
          <w:spacing w:val="15"/>
          <w:kern w:val="28"/>
          <w:sz w:val="28"/>
          <w:szCs w:val="28"/>
        </w:rPr>
        <w:t>Abuse &amp; Shelter Services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Adult Protective Services . . . 877-767-2385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Central Arizona Shelter Services (CASS)       602-256-5799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Center for Prevention of Abuse &amp; Violence (CASA) . . . 602-254-6400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Child Crisis Center Easy Valley (shelter for children) . . . . 480-969-2308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Child Protective Services (24-hour line)  . . . . . . 602-530-1800</w:t>
      </w:r>
    </w:p>
    <w:p w:rsidR="000850DC" w:rsidRDefault="000850DC" w:rsidP="000850DC">
      <w:pPr>
        <w:spacing w:before="240" w:after="120" w:line="240" w:lineRule="auto"/>
        <w:ind w:right="432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My Sister’s Place (Shelter for abused women and children) 480-835-5555</w:t>
      </w:r>
    </w:p>
    <w:p w:rsidR="000850DC" w:rsidRDefault="000850DC" w:rsidP="000850DC">
      <w:pPr>
        <w:spacing w:before="240" w:after="120" w:line="240" w:lineRule="auto"/>
        <w:ind w:right="432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PREHAB of Arizona’s Autumn House (Shelter for abused women and children) Crisis Hotline . . . </w:t>
      </w:r>
      <w:proofErr w:type="gramStart"/>
      <w:r>
        <w:rPr>
          <w:rFonts w:ascii="Arial" w:eastAsia="Times New Roman" w:hAnsi="Arial" w:cs="Times New Roman"/>
          <w:sz w:val="20"/>
          <w:szCs w:val="24"/>
        </w:rPr>
        <w:t>.480</w:t>
      </w:r>
      <w:proofErr w:type="gramEnd"/>
      <w:r>
        <w:rPr>
          <w:rFonts w:ascii="Arial" w:eastAsia="Times New Roman" w:hAnsi="Arial" w:cs="Times New Roman"/>
          <w:sz w:val="20"/>
          <w:szCs w:val="24"/>
        </w:rPr>
        <w:t>-835-5555</w:t>
      </w:r>
    </w:p>
    <w:p w:rsidR="000850DC" w:rsidRDefault="000850DC" w:rsidP="000850DC">
      <w:pPr>
        <w:spacing w:before="240" w:after="120" w:line="240" w:lineRule="auto"/>
        <w:ind w:right="432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Tumbleweed/Open Hands (Counseling/shelter for adolescents)  . . . 602-841-5799</w:t>
      </w:r>
    </w:p>
    <w:p w:rsidR="000850DC" w:rsidRDefault="000850DC" w:rsidP="000850DC">
      <w:pPr>
        <w:spacing w:before="480" w:after="240" w:line="240" w:lineRule="auto"/>
        <w:outlineLvl w:val="2"/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</w:pPr>
      <w:r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  <w:t>Drug &amp; Alcohol SErvices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proofErr w:type="spellStart"/>
      <w:r>
        <w:rPr>
          <w:rFonts w:ascii="Arial" w:eastAsia="Times New Roman" w:hAnsi="Arial" w:cs="Arial"/>
          <w:spacing w:val="-5"/>
          <w:sz w:val="20"/>
        </w:rPr>
        <w:t>Alanon</w:t>
      </w:r>
      <w:proofErr w:type="spellEnd"/>
      <w:r>
        <w:rPr>
          <w:rFonts w:ascii="Arial" w:eastAsia="Times New Roman" w:hAnsi="Arial" w:cs="Arial"/>
          <w:spacing w:val="-5"/>
          <w:sz w:val="20"/>
        </w:rPr>
        <w:t>/</w:t>
      </w:r>
      <w:proofErr w:type="spellStart"/>
      <w:r>
        <w:rPr>
          <w:rFonts w:ascii="Arial" w:eastAsia="Times New Roman" w:hAnsi="Arial" w:cs="Arial"/>
          <w:spacing w:val="-5"/>
          <w:sz w:val="20"/>
        </w:rPr>
        <w:t>Alateen</w:t>
      </w:r>
      <w:proofErr w:type="spellEnd"/>
      <w:r>
        <w:rPr>
          <w:rFonts w:ascii="Arial" w:eastAsia="Times New Roman" w:hAnsi="Arial" w:cs="Arial"/>
          <w:spacing w:val="-5"/>
          <w:sz w:val="20"/>
        </w:rPr>
        <w:t xml:space="preserve"> (24-hour line) . . . 480-969-6144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Alcoholics Anonymous (24-hour line) . . . .      480-834-9033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Community Bridges (24-hour line) 877-931-9142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</w:p>
    <w:p w:rsidR="000850DC" w:rsidRDefault="000850DC" w:rsidP="000850DC">
      <w:pPr>
        <w:spacing w:before="480" w:after="240" w:line="240" w:lineRule="auto"/>
        <w:outlineLvl w:val="2"/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</w:pPr>
      <w:r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  <w:t>Counseling &amp; Health Services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>ASU-</w:t>
      </w:r>
      <w:proofErr w:type="gramStart"/>
      <w:r>
        <w:rPr>
          <w:rFonts w:ascii="Arial" w:eastAsia="Times New Roman" w:hAnsi="Arial" w:cs="Arial"/>
          <w:spacing w:val="-5"/>
          <w:sz w:val="20"/>
          <w:szCs w:val="20"/>
        </w:rPr>
        <w:t>Counseling  (</w:t>
      </w:r>
      <w:proofErr w:type="gramEnd"/>
      <w:r>
        <w:rPr>
          <w:rFonts w:ascii="Arial" w:eastAsia="Times New Roman" w:hAnsi="Arial" w:cs="Arial"/>
          <w:spacing w:val="-5"/>
          <w:sz w:val="20"/>
          <w:szCs w:val="20"/>
        </w:rPr>
        <w:t>Personal, career, family) Training Center . . . .480-965-5067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>Jewish Family Services  . . . 480-820-0825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>LDS Family Services  . . . 480-968-2995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proofErr w:type="gramStart"/>
      <w:r>
        <w:rPr>
          <w:rFonts w:ascii="Arial" w:eastAsia="Times New Roman" w:hAnsi="Arial" w:cs="Arial"/>
          <w:spacing w:val="-5"/>
          <w:sz w:val="20"/>
          <w:szCs w:val="20"/>
        </w:rPr>
        <w:t>New Leaf Counseling Ctr.</w:t>
      </w:r>
      <w:proofErr w:type="gramEnd"/>
      <w:r>
        <w:rPr>
          <w:rFonts w:ascii="Arial" w:eastAsia="Times New Roman" w:hAnsi="Arial" w:cs="Arial"/>
          <w:spacing w:val="-5"/>
          <w:sz w:val="20"/>
          <w:szCs w:val="20"/>
        </w:rPr>
        <w:t xml:space="preserve">  . . . 480-969-6955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r>
        <w:rPr>
          <w:rFonts w:ascii="Arial" w:eastAsia="Times New Roman" w:hAnsi="Arial" w:cs="Arial"/>
          <w:b/>
          <w:spacing w:val="-5"/>
          <w:sz w:val="20"/>
          <w:szCs w:val="20"/>
        </w:rPr>
        <w:t>SUICIDE Prevention Center’s</w:t>
      </w:r>
      <w:r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pacing w:val="-5"/>
          <w:sz w:val="20"/>
          <w:szCs w:val="20"/>
        </w:rPr>
        <w:t>EMPACT Counseling</w:t>
      </w:r>
      <w:r>
        <w:rPr>
          <w:rFonts w:ascii="Arial" w:eastAsia="Times New Roman" w:hAnsi="Arial" w:cs="Arial"/>
          <w:spacing w:val="-5"/>
          <w:sz w:val="20"/>
          <w:szCs w:val="20"/>
        </w:rPr>
        <w:t xml:space="preserve"> . . . </w:t>
      </w:r>
      <w:proofErr w:type="gramStart"/>
      <w:r>
        <w:rPr>
          <w:rFonts w:ascii="Arial" w:eastAsia="Times New Roman" w:hAnsi="Arial" w:cs="Arial"/>
          <w:spacing w:val="-5"/>
          <w:sz w:val="20"/>
          <w:szCs w:val="20"/>
        </w:rPr>
        <w:t>.480</w:t>
      </w:r>
      <w:proofErr w:type="gramEnd"/>
      <w:r>
        <w:rPr>
          <w:rFonts w:ascii="Arial" w:eastAsia="Times New Roman" w:hAnsi="Arial" w:cs="Arial"/>
          <w:spacing w:val="-5"/>
          <w:sz w:val="20"/>
          <w:szCs w:val="20"/>
        </w:rPr>
        <w:t xml:space="preserve">-784-1514      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Behavioral Health Services . . . 602-364-4558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 xml:space="preserve">EMPACT Crises Line  . . .  480-784-1500    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Sexual Assault Hotline  . . . 480-736-4949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  <w:szCs w:val="20"/>
        </w:rPr>
      </w:pPr>
      <w:r>
        <w:rPr>
          <w:rFonts w:ascii="Arial" w:eastAsia="Times New Roman" w:hAnsi="Arial" w:cs="Arial"/>
          <w:spacing w:val="-5"/>
          <w:sz w:val="20"/>
          <w:szCs w:val="20"/>
        </w:rPr>
        <w:t>Teen Lifeline  . . . 602-248-8336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Arizona Tough Love (Parent Resource)          623-846-5464</w:t>
      </w:r>
    </w:p>
    <w:p w:rsidR="000850DC" w:rsidRDefault="000850DC" w:rsidP="000850DC">
      <w:pPr>
        <w:spacing w:after="240" w:line="240" w:lineRule="auto"/>
        <w:outlineLvl w:val="2"/>
        <w:rPr>
          <w:rFonts w:ascii="Arial" w:eastAsia="Times New Roman" w:hAnsi="Arial" w:cs="Arial"/>
          <w:caps/>
          <w:spacing w:val="-5"/>
          <w:kern w:val="28"/>
          <w:sz w:val="28"/>
        </w:rPr>
      </w:pPr>
      <w:r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  <w:lastRenderedPageBreak/>
        <w:t>Other Community Service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10"/>
          <w:sz w:val="20"/>
        </w:rPr>
      </w:pPr>
      <w:r>
        <w:rPr>
          <w:rFonts w:ascii="Arial" w:eastAsia="Times New Roman" w:hAnsi="Arial" w:cs="Arial"/>
          <w:b/>
          <w:spacing w:val="-10"/>
          <w:sz w:val="20"/>
        </w:rPr>
        <w:t>Chandler Senior Adult Center  . . . 480-782-2720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10"/>
          <w:sz w:val="20"/>
        </w:rPr>
      </w:pPr>
      <w:r>
        <w:rPr>
          <w:rFonts w:ascii="Arial" w:eastAsia="Times New Roman" w:hAnsi="Arial" w:cs="Arial"/>
          <w:b/>
          <w:spacing w:val="-10"/>
          <w:sz w:val="20"/>
        </w:rPr>
        <w:t>Southwest Behavioral Health . . . 602-351-6965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10"/>
          <w:sz w:val="20"/>
        </w:rPr>
      </w:pPr>
      <w:r>
        <w:rPr>
          <w:rFonts w:ascii="Arial" w:eastAsia="Times New Roman" w:hAnsi="Arial" w:cs="Arial"/>
          <w:b/>
          <w:spacing w:val="-10"/>
          <w:sz w:val="20"/>
        </w:rPr>
        <w:t xml:space="preserve">United Food Bank . . . . . . . . . . . . </w:t>
      </w:r>
      <w:proofErr w:type="gramStart"/>
      <w:r>
        <w:rPr>
          <w:rFonts w:ascii="Arial" w:eastAsia="Times New Roman" w:hAnsi="Arial" w:cs="Arial"/>
          <w:b/>
          <w:spacing w:val="-10"/>
          <w:sz w:val="20"/>
        </w:rPr>
        <w:t>.480</w:t>
      </w:r>
      <w:proofErr w:type="gramEnd"/>
      <w:r>
        <w:rPr>
          <w:rFonts w:ascii="Arial" w:eastAsia="Times New Roman" w:hAnsi="Arial" w:cs="Arial"/>
          <w:b/>
          <w:spacing w:val="-10"/>
          <w:sz w:val="20"/>
        </w:rPr>
        <w:t>-926-4897</w:t>
      </w:r>
    </w:p>
    <w:p w:rsidR="000850DC" w:rsidRDefault="000850DC" w:rsidP="000850DC">
      <w:pPr>
        <w:spacing w:before="480" w:after="240" w:line="240" w:lineRule="auto"/>
        <w:outlineLvl w:val="2"/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</w:pPr>
    </w:p>
    <w:p w:rsidR="000850DC" w:rsidRDefault="000850DC" w:rsidP="000850DC">
      <w:pPr>
        <w:spacing w:before="480" w:after="240" w:line="240" w:lineRule="auto"/>
        <w:outlineLvl w:val="2"/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</w:pPr>
      <w:r>
        <w:rPr>
          <w:rFonts w:ascii="Arial Black" w:eastAsia="Times New Roman" w:hAnsi="Arial Black" w:cs="Arial"/>
          <w:caps/>
          <w:spacing w:val="15"/>
          <w:kern w:val="28"/>
          <w:sz w:val="28"/>
          <w:szCs w:val="32"/>
        </w:rPr>
        <w:t>24-Hour hotlines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Center for Prevention of Abuse and Violence (CASA) 602-254-6400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East Valley Child Crisis Center 480-969-2308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 xml:space="preserve">SUICIDE Prevention’s </w:t>
      </w:r>
      <w:r>
        <w:rPr>
          <w:rFonts w:ascii="Arial" w:eastAsia="Times New Roman" w:hAnsi="Arial" w:cs="Arial"/>
          <w:b/>
          <w:spacing w:val="-5"/>
          <w:sz w:val="20"/>
        </w:rPr>
        <w:t xml:space="preserve">EMPACT </w:t>
      </w:r>
      <w:r>
        <w:rPr>
          <w:rFonts w:ascii="Arial" w:eastAsia="Times New Roman" w:hAnsi="Arial" w:cs="Arial"/>
          <w:spacing w:val="-5"/>
          <w:sz w:val="20"/>
        </w:rPr>
        <w:t xml:space="preserve">Crisis </w:t>
      </w:r>
      <w:proofErr w:type="gramStart"/>
      <w:r>
        <w:rPr>
          <w:rFonts w:ascii="Arial" w:eastAsia="Times New Roman" w:hAnsi="Arial" w:cs="Arial"/>
          <w:spacing w:val="-5"/>
          <w:sz w:val="20"/>
        </w:rPr>
        <w:t>Line  480</w:t>
      </w:r>
      <w:proofErr w:type="gramEnd"/>
      <w:r>
        <w:rPr>
          <w:rFonts w:ascii="Arial" w:eastAsia="Times New Roman" w:hAnsi="Arial" w:cs="Arial"/>
          <w:spacing w:val="-5"/>
          <w:sz w:val="20"/>
        </w:rPr>
        <w:t>-784-1500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Parents Anonymous (parent support group)       1-855-427-2736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Boy’s Town Nat’l Hotline 800-448-3000</w:t>
      </w:r>
    </w:p>
    <w:p w:rsidR="000850DC" w:rsidRDefault="000850DC" w:rsidP="000850DC">
      <w:pPr>
        <w:spacing w:after="240" w:line="240" w:lineRule="exact"/>
        <w:rPr>
          <w:rFonts w:ascii="Arial" w:eastAsia="Times New Roman" w:hAnsi="Arial" w:cs="Arial"/>
          <w:spacing w:val="-5"/>
          <w:sz w:val="20"/>
        </w:rPr>
      </w:pPr>
      <w:r>
        <w:rPr>
          <w:rFonts w:ascii="Arial" w:eastAsia="Times New Roman" w:hAnsi="Arial" w:cs="Arial"/>
          <w:spacing w:val="-5"/>
          <w:sz w:val="20"/>
        </w:rPr>
        <w:t>Shelter Hotline 800-799-7739</w:t>
      </w:r>
    </w:p>
    <w:p w:rsidR="000850DC" w:rsidRDefault="000850DC" w:rsidP="000850DC">
      <w:pPr>
        <w:spacing w:line="240" w:lineRule="auto"/>
        <w:jc w:val="center"/>
        <w:rPr>
          <w:rFonts w:ascii="Arno Pro Smbd" w:hAnsi="Arno Pro Smbd"/>
          <w:sz w:val="28"/>
          <w:szCs w:val="28"/>
        </w:rPr>
      </w:pPr>
    </w:p>
    <w:p w:rsidR="000850DC" w:rsidRDefault="000850DC" w:rsidP="000850DC">
      <w:pPr>
        <w:ind w:left="360"/>
        <w:jc w:val="center"/>
        <w:rPr>
          <w:rFonts w:ascii="Arno Pro Smbd" w:hAnsi="Arno Pro Smbd"/>
          <w:sz w:val="32"/>
          <w:szCs w:val="32"/>
        </w:rPr>
      </w:pPr>
      <w:r>
        <w:rPr>
          <w:rFonts w:ascii="Arno Pro Smbd" w:hAnsi="Arno Pro Smbd"/>
          <w:sz w:val="32"/>
          <w:szCs w:val="32"/>
        </w:rPr>
        <w:t>Chemical Dependency Treatment Centers and Support Groups</w:t>
      </w:r>
    </w:p>
    <w:p w:rsidR="000850DC" w:rsidRDefault="000850DC" w:rsidP="000850DC">
      <w:pPr>
        <w:spacing w:line="240" w:lineRule="auto"/>
        <w:ind w:left="360"/>
        <w:rPr>
          <w:rFonts w:ascii="Arno Pro Smbd" w:hAnsi="Arno Pro Smbd"/>
          <w:sz w:val="24"/>
          <w:szCs w:val="24"/>
        </w:rPr>
      </w:pPr>
      <w:r>
        <w:rPr>
          <w:rFonts w:ascii="Arno Pro Smbd" w:hAnsi="Arno Pro Smbd"/>
          <w:i/>
          <w:sz w:val="24"/>
          <w:szCs w:val="24"/>
          <w:u w:val="single"/>
        </w:rPr>
        <w:t xml:space="preserve">ASAP Adolescent Substance </w:t>
      </w:r>
      <w:proofErr w:type="gramStart"/>
      <w:r>
        <w:rPr>
          <w:rFonts w:ascii="Arno Pro Smbd" w:hAnsi="Arno Pro Smbd"/>
          <w:i/>
          <w:sz w:val="24"/>
          <w:szCs w:val="24"/>
          <w:u w:val="single"/>
        </w:rPr>
        <w:t>Abuse  Program</w:t>
      </w:r>
      <w:proofErr w:type="gramEnd"/>
      <w:r>
        <w:rPr>
          <w:rFonts w:ascii="Arno Pro Smbd" w:hAnsi="Arno Pro Smbd"/>
          <w:i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rFonts w:ascii="Arno Pro Smbd" w:hAnsi="Arno Pro Smbd"/>
          <w:sz w:val="24"/>
          <w:szCs w:val="24"/>
        </w:rPr>
        <w:t xml:space="preserve">Substance Abuse Education, Treatment and Prevention for Adolescents and their families. </w:t>
      </w:r>
      <w:r>
        <w:rPr>
          <w:rFonts w:ascii="Arno Pro Smbd" w:hAnsi="Arno Pro Smbd"/>
          <w:i/>
          <w:sz w:val="24"/>
          <w:szCs w:val="24"/>
        </w:rPr>
        <w:t xml:space="preserve"> </w:t>
      </w:r>
      <w:r>
        <w:rPr>
          <w:rFonts w:ascii="Arno Pro Smbd" w:hAnsi="Arno Pro Smbd"/>
          <w:sz w:val="24"/>
          <w:szCs w:val="24"/>
        </w:rPr>
        <w:t xml:space="preserve">4222 E. Camelback, #230 H, Phoenix, AZ 85018                                                                                       Phone: 602-434-0249   </w:t>
      </w:r>
      <w:hyperlink r:id="rId5" w:history="1">
        <w:r>
          <w:rPr>
            <w:rStyle w:val="Hyperlink"/>
            <w:rFonts w:ascii="Arno Pro Smbd" w:hAnsi="Arno Pro Smbd"/>
            <w:sz w:val="24"/>
            <w:szCs w:val="24"/>
          </w:rPr>
          <w:t>www.ASAPAZ.com</w:t>
        </w:r>
      </w:hyperlink>
    </w:p>
    <w:p w:rsidR="000850DC" w:rsidRDefault="000850DC" w:rsidP="000850DC">
      <w:pPr>
        <w:spacing w:line="240" w:lineRule="auto"/>
        <w:ind w:left="360"/>
        <w:rPr>
          <w:rFonts w:ascii="Arno Pro Smbd" w:hAnsi="Arno Pro Smbd"/>
          <w:sz w:val="24"/>
          <w:szCs w:val="24"/>
        </w:rPr>
      </w:pPr>
    </w:p>
    <w:p w:rsidR="000850DC" w:rsidRDefault="000850DC" w:rsidP="000850DC">
      <w:pPr>
        <w:spacing w:line="240" w:lineRule="auto"/>
        <w:ind w:left="360"/>
        <w:rPr>
          <w:rFonts w:ascii="Arno Pro Smbd" w:hAnsi="Arno Pro Smbd"/>
          <w:sz w:val="24"/>
          <w:szCs w:val="24"/>
        </w:rPr>
      </w:pPr>
      <w:r>
        <w:rPr>
          <w:rFonts w:ascii="Arno Pro Smbd" w:hAnsi="Arno Pro Smbd"/>
          <w:i/>
          <w:sz w:val="24"/>
          <w:szCs w:val="24"/>
          <w:u w:val="single"/>
        </w:rPr>
        <w:t>Banner Behavioral Health Hospital (</w:t>
      </w:r>
      <w:proofErr w:type="spellStart"/>
      <w:r>
        <w:rPr>
          <w:rFonts w:ascii="Arno Pro Smbd" w:hAnsi="Arno Pro Smbd"/>
          <w:i/>
          <w:sz w:val="24"/>
          <w:szCs w:val="24"/>
          <w:u w:val="single"/>
        </w:rPr>
        <w:t>Scottsdae</w:t>
      </w:r>
      <w:proofErr w:type="spellEnd"/>
      <w:r>
        <w:rPr>
          <w:rFonts w:ascii="Arno Pro Smbd" w:hAnsi="Arno Pro Smbd"/>
          <w:i/>
          <w:sz w:val="24"/>
          <w:szCs w:val="24"/>
          <w:u w:val="single"/>
        </w:rPr>
        <w:t xml:space="preserve">)                                                                                       </w:t>
      </w:r>
      <w:r>
        <w:rPr>
          <w:rFonts w:ascii="Arno Pro Smbd" w:hAnsi="Arno Pro Smbd"/>
          <w:sz w:val="24"/>
          <w:szCs w:val="24"/>
        </w:rPr>
        <w:t>Adolescent residential and outpatient chemical dependency</w:t>
      </w:r>
      <w:r>
        <w:rPr>
          <w:rFonts w:ascii="Arno Pro Smbd" w:hAnsi="Arno Pro Smbd"/>
          <w:i/>
          <w:sz w:val="24"/>
          <w:szCs w:val="24"/>
        </w:rPr>
        <w:t xml:space="preserve">                                                                  </w:t>
      </w:r>
      <w:r>
        <w:rPr>
          <w:rFonts w:ascii="Arno Pro Smbd" w:hAnsi="Arno Pro Smbd"/>
          <w:sz w:val="24"/>
          <w:szCs w:val="24"/>
        </w:rPr>
        <w:t xml:space="preserve">7575 E. </w:t>
      </w:r>
      <w:proofErr w:type="spellStart"/>
      <w:r>
        <w:rPr>
          <w:rFonts w:ascii="Arno Pro Smbd" w:hAnsi="Arno Pro Smbd"/>
          <w:sz w:val="24"/>
          <w:szCs w:val="24"/>
        </w:rPr>
        <w:t>Earll</w:t>
      </w:r>
      <w:proofErr w:type="spellEnd"/>
      <w:r>
        <w:rPr>
          <w:rFonts w:ascii="Arno Pro Smbd" w:hAnsi="Arno Pro Smbd"/>
          <w:sz w:val="24"/>
          <w:szCs w:val="24"/>
        </w:rPr>
        <w:t xml:space="preserve"> Dr., Scottsdale, AZ </w:t>
      </w:r>
    </w:p>
    <w:p w:rsidR="000850DC" w:rsidRDefault="000850DC" w:rsidP="000850DC">
      <w:pPr>
        <w:spacing w:line="240" w:lineRule="auto"/>
        <w:ind w:left="360"/>
        <w:rPr>
          <w:rFonts w:ascii="Arno Pro Smbd" w:hAnsi="Arno Pro Smbd"/>
          <w:i/>
          <w:sz w:val="24"/>
          <w:szCs w:val="24"/>
          <w:u w:val="single"/>
        </w:rPr>
      </w:pPr>
    </w:p>
    <w:p w:rsidR="000850DC" w:rsidRDefault="000850DC" w:rsidP="000850DC">
      <w:pPr>
        <w:spacing w:line="240" w:lineRule="auto"/>
        <w:ind w:left="360"/>
        <w:rPr>
          <w:rFonts w:ascii="Arno Pro Smbd" w:hAnsi="Arno Pro Smbd"/>
          <w:i/>
          <w:sz w:val="24"/>
          <w:szCs w:val="24"/>
          <w:u w:val="single"/>
        </w:rPr>
      </w:pPr>
      <w:r>
        <w:rPr>
          <w:rFonts w:ascii="Arno Pro Smbd" w:hAnsi="Arno Pro Smbd"/>
          <w:i/>
          <w:sz w:val="24"/>
          <w:szCs w:val="24"/>
          <w:u w:val="single"/>
        </w:rPr>
        <w:t xml:space="preserve">Scottsdale </w:t>
      </w:r>
      <w:proofErr w:type="spellStart"/>
      <w:r>
        <w:rPr>
          <w:rFonts w:ascii="Arno Pro Smbd" w:hAnsi="Arno Pro Smbd"/>
          <w:i/>
          <w:sz w:val="24"/>
          <w:szCs w:val="24"/>
          <w:u w:val="single"/>
        </w:rPr>
        <w:t>Prvention</w:t>
      </w:r>
      <w:proofErr w:type="spellEnd"/>
      <w:r>
        <w:rPr>
          <w:rFonts w:ascii="Arno Pro Smbd" w:hAnsi="Arno Pro Smbd"/>
          <w:i/>
          <w:sz w:val="24"/>
          <w:szCs w:val="24"/>
          <w:u w:val="single"/>
        </w:rPr>
        <w:t xml:space="preserve"> Institute                                                                                                                          </w:t>
      </w:r>
      <w:r>
        <w:rPr>
          <w:rFonts w:ascii="Arno Pro Smbd" w:hAnsi="Arno Pro Smbd"/>
          <w:sz w:val="24"/>
          <w:szCs w:val="24"/>
        </w:rPr>
        <w:t>Chemical Awareness Program (CAP)</w:t>
      </w:r>
      <w:r>
        <w:rPr>
          <w:rFonts w:ascii="Arno Pro Smbd" w:hAnsi="Arno Pro Smbd"/>
          <w:i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>
        <w:rPr>
          <w:rFonts w:ascii="Arno Pro Smbd" w:hAnsi="Arno Pro Smbd"/>
          <w:sz w:val="24"/>
          <w:szCs w:val="24"/>
        </w:rPr>
        <w:t>6908 E. Thomas Rd, Ste. 302, Scottsdale, AZ 85251</w:t>
      </w:r>
      <w:r>
        <w:rPr>
          <w:rFonts w:ascii="Arno Pro Smbd" w:hAnsi="Arno Pro Smbd"/>
          <w:i/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rFonts w:ascii="Arno Pro Smbd" w:hAnsi="Arno Pro Smbd"/>
          <w:sz w:val="24"/>
          <w:szCs w:val="24"/>
        </w:rPr>
        <w:t xml:space="preserve">480-443-3100   </w:t>
      </w:r>
      <w:hyperlink r:id="rId6" w:history="1">
        <w:r>
          <w:rPr>
            <w:rStyle w:val="Hyperlink"/>
            <w:rFonts w:ascii="Arno Pro Smbd" w:hAnsi="Arno Pro Smbd"/>
            <w:sz w:val="24"/>
            <w:szCs w:val="24"/>
          </w:rPr>
          <w:t>www.spi-az.org</w:t>
        </w:r>
      </w:hyperlink>
    </w:p>
    <w:p w:rsidR="00D557B0" w:rsidRDefault="00D35CF3"/>
    <w:sectPr w:rsidR="00D5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DC"/>
    <w:rsid w:val="000850DC"/>
    <w:rsid w:val="00783686"/>
    <w:rsid w:val="00AA2B67"/>
    <w:rsid w:val="00D3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i-az.org" TargetMode="External"/><Relationship Id="rId5" Type="http://schemas.openxmlformats.org/officeDocument/2006/relationships/hyperlink" Target="http://www.ASAPA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2013-07-25T22:10:00Z</dcterms:created>
  <dcterms:modified xsi:type="dcterms:W3CDTF">2013-07-25T22:10:00Z</dcterms:modified>
</cp:coreProperties>
</file>